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F7C7A" w14:textId="2CE1BE9B" w:rsidR="00C44207" w:rsidRPr="0087322C" w:rsidRDefault="00C44207" w:rsidP="00C44207">
      <w:pPr>
        <w:rPr>
          <w:rFonts w:ascii="Dubai" w:hAnsi="Dubai" w:cs="Dubai"/>
          <w:b/>
          <w:bCs/>
          <w:sz w:val="28"/>
          <w:szCs w:val="28"/>
        </w:rPr>
      </w:pPr>
      <w:r>
        <w:rPr>
          <w:rFonts w:ascii="Dubai" w:hAnsi="Dubai" w:cs="Dubai"/>
          <w:b/>
          <w:bCs/>
          <w:sz w:val="28"/>
          <w:szCs w:val="28"/>
        </w:rPr>
        <w:t>AUTHORS:</w:t>
      </w:r>
    </w:p>
    <w:p w14:paraId="653BF819" w14:textId="5BF5D78E" w:rsidR="00C44207" w:rsidRPr="00C44207" w:rsidRDefault="00C44207" w:rsidP="00C44207">
      <w:pPr>
        <w:pStyle w:val="ListParagraph"/>
        <w:numPr>
          <w:ilvl w:val="0"/>
          <w:numId w:val="1"/>
        </w:numPr>
        <w:rPr>
          <w:rFonts w:ascii="Dubai" w:hAnsi="Dubai" w:cs="Dubai"/>
        </w:rPr>
      </w:pPr>
      <w:r>
        <w:rPr>
          <w:rFonts w:ascii="Dubai" w:hAnsi="Dubai" w:cs="Dubai"/>
        </w:rPr>
        <w:t>Fall Service Committee (2022-2023 Panhandle District 1 4-H Council)</w:t>
      </w:r>
    </w:p>
    <w:p w14:paraId="3281CD8F" w14:textId="1CDC647A" w:rsidR="00C44207" w:rsidRDefault="00C44207" w:rsidP="00C44207">
      <w:pPr>
        <w:pStyle w:val="ListParagraph"/>
        <w:numPr>
          <w:ilvl w:val="1"/>
          <w:numId w:val="1"/>
        </w:numPr>
        <w:rPr>
          <w:rFonts w:ascii="Dubai" w:hAnsi="Dubai" w:cs="Dubai"/>
          <w:sz w:val="16"/>
          <w:szCs w:val="16"/>
        </w:rPr>
      </w:pPr>
      <w:r>
        <w:rPr>
          <w:rFonts w:ascii="Dubai" w:hAnsi="Dubai" w:cs="Dubai"/>
          <w:sz w:val="16"/>
          <w:szCs w:val="16"/>
        </w:rPr>
        <w:t xml:space="preserve">Kade Lawrence (primary </w:t>
      </w:r>
      <w:r w:rsidR="003353EC">
        <w:rPr>
          <w:rFonts w:ascii="Dubai" w:hAnsi="Dubai" w:cs="Dubai"/>
          <w:sz w:val="16"/>
          <w:szCs w:val="16"/>
        </w:rPr>
        <w:t>contributor</w:t>
      </w:r>
      <w:r>
        <w:rPr>
          <w:rFonts w:ascii="Dubai" w:hAnsi="Dubai" w:cs="Dubai"/>
          <w:sz w:val="16"/>
          <w:szCs w:val="16"/>
        </w:rPr>
        <w:t>)</w:t>
      </w:r>
    </w:p>
    <w:p w14:paraId="25273938" w14:textId="70149C84" w:rsidR="00C44207" w:rsidRDefault="00C44207" w:rsidP="00C44207">
      <w:pPr>
        <w:pStyle w:val="ListParagraph"/>
        <w:numPr>
          <w:ilvl w:val="1"/>
          <w:numId w:val="1"/>
        </w:numPr>
        <w:rPr>
          <w:rFonts w:ascii="Dubai" w:hAnsi="Dubai" w:cs="Dubai"/>
          <w:sz w:val="16"/>
          <w:szCs w:val="16"/>
        </w:rPr>
      </w:pPr>
      <w:r>
        <w:rPr>
          <w:rFonts w:ascii="Dubai" w:hAnsi="Dubai" w:cs="Dubai"/>
          <w:sz w:val="16"/>
          <w:szCs w:val="16"/>
        </w:rPr>
        <w:t>Justin Hill</w:t>
      </w:r>
    </w:p>
    <w:p w14:paraId="3C0428DB" w14:textId="3C461C74" w:rsidR="00C44207" w:rsidRDefault="00C44207" w:rsidP="00C44207">
      <w:pPr>
        <w:pStyle w:val="ListParagraph"/>
        <w:numPr>
          <w:ilvl w:val="1"/>
          <w:numId w:val="1"/>
        </w:numPr>
        <w:rPr>
          <w:rFonts w:ascii="Dubai" w:hAnsi="Dubai" w:cs="Dubai"/>
          <w:sz w:val="16"/>
          <w:szCs w:val="16"/>
        </w:rPr>
      </w:pPr>
      <w:r>
        <w:rPr>
          <w:rFonts w:ascii="Dubai" w:hAnsi="Dubai" w:cs="Dubai"/>
          <w:sz w:val="16"/>
          <w:szCs w:val="16"/>
        </w:rPr>
        <w:t>Avery Detten</w:t>
      </w:r>
    </w:p>
    <w:p w14:paraId="0D781AFB" w14:textId="2B9124D4" w:rsidR="00C44207" w:rsidRPr="0087322C" w:rsidRDefault="00C44207" w:rsidP="00C44207">
      <w:pPr>
        <w:pStyle w:val="ListParagraph"/>
        <w:numPr>
          <w:ilvl w:val="1"/>
          <w:numId w:val="1"/>
        </w:numPr>
        <w:rPr>
          <w:rFonts w:ascii="Dubai" w:hAnsi="Dubai" w:cs="Dubai"/>
          <w:sz w:val="16"/>
          <w:szCs w:val="16"/>
        </w:rPr>
      </w:pPr>
      <w:r>
        <w:rPr>
          <w:rFonts w:ascii="Dubai" w:hAnsi="Dubai" w:cs="Dubai"/>
          <w:sz w:val="16"/>
          <w:szCs w:val="16"/>
        </w:rPr>
        <w:t>Hadley Dear</w:t>
      </w:r>
    </w:p>
    <w:p w14:paraId="7537CEF3" w14:textId="21A0A419" w:rsidR="00C44207" w:rsidRPr="00C44207" w:rsidRDefault="00C44207" w:rsidP="00C44207">
      <w:pPr>
        <w:rPr>
          <w:rFonts w:ascii="Dubai" w:hAnsi="Dubai" w:cs="Dubai"/>
        </w:rPr>
        <w:sectPr w:rsidR="00C44207" w:rsidRPr="00C44207" w:rsidSect="00157058">
          <w:headerReference w:type="default" r:id="rId7"/>
          <w:footerReference w:type="default" r:id="rId8"/>
          <w:type w:val="continuous"/>
          <w:pgSz w:w="12240" w:h="15840"/>
          <w:pgMar w:top="1440" w:right="1008" w:bottom="1440" w:left="1008" w:header="720" w:footer="432" w:gutter="0"/>
          <w:cols w:space="720"/>
          <w:docGrid w:linePitch="360"/>
        </w:sectPr>
      </w:pPr>
    </w:p>
    <w:p w14:paraId="66D18C05" w14:textId="328590B0" w:rsidR="00C127E2" w:rsidRPr="0087322C" w:rsidRDefault="00280521">
      <w:pPr>
        <w:rPr>
          <w:rFonts w:ascii="Dubai" w:hAnsi="Dubai" w:cs="Dubai"/>
          <w:b/>
          <w:bCs/>
          <w:sz w:val="28"/>
          <w:szCs w:val="28"/>
        </w:rPr>
      </w:pPr>
      <w:r w:rsidRPr="0087322C">
        <w:rPr>
          <w:rFonts w:ascii="Dubai" w:hAnsi="Dubai" w:cs="Dubai" w:hint="cs"/>
          <w:b/>
          <w:bCs/>
          <w:sz w:val="28"/>
          <w:szCs w:val="28"/>
        </w:rPr>
        <w:t>MISSION STATEMENT</w:t>
      </w:r>
      <w:r w:rsidR="005552B0" w:rsidRPr="0087322C">
        <w:rPr>
          <w:rFonts w:ascii="Dubai" w:hAnsi="Dubai" w:cs="Dubai" w:hint="cs"/>
          <w:b/>
          <w:bCs/>
          <w:sz w:val="28"/>
          <w:szCs w:val="28"/>
        </w:rPr>
        <w:t>:</w:t>
      </w:r>
    </w:p>
    <w:p w14:paraId="2626CACE" w14:textId="230D891F" w:rsidR="00280521" w:rsidRPr="0087322C" w:rsidRDefault="005552B0" w:rsidP="005552B0">
      <w:pPr>
        <w:pStyle w:val="ListParagraph"/>
        <w:numPr>
          <w:ilvl w:val="0"/>
          <w:numId w:val="1"/>
        </w:numPr>
        <w:rPr>
          <w:rFonts w:ascii="Dubai" w:hAnsi="Dubai" w:cs="Dubai"/>
        </w:rPr>
      </w:pPr>
      <w:r w:rsidRPr="0087322C">
        <w:rPr>
          <w:rFonts w:ascii="Dubai" w:hAnsi="Dubai" w:cs="Dubai" w:hint="cs"/>
        </w:rPr>
        <w:t>Ensure that the youth of the Panhandle Plains have available access to literature of all shapes and sizes.</w:t>
      </w:r>
    </w:p>
    <w:p w14:paraId="59521F4F" w14:textId="2357DB27" w:rsidR="005552B0" w:rsidRPr="0087322C" w:rsidRDefault="005552B0" w:rsidP="005552B0">
      <w:pPr>
        <w:rPr>
          <w:rFonts w:ascii="Dubai" w:hAnsi="Dubai" w:cs="Dubai"/>
          <w:b/>
          <w:bCs/>
          <w:sz w:val="28"/>
          <w:szCs w:val="28"/>
        </w:rPr>
      </w:pPr>
      <w:r w:rsidRPr="0087322C">
        <w:rPr>
          <w:rFonts w:ascii="Dubai" w:hAnsi="Dubai" w:cs="Dubai" w:hint="cs"/>
          <w:b/>
          <w:bCs/>
          <w:sz w:val="28"/>
          <w:szCs w:val="28"/>
        </w:rPr>
        <w:t>TIMING STRUCTURE:</w:t>
      </w:r>
    </w:p>
    <w:p w14:paraId="7C7F1C10" w14:textId="52B3FBE0" w:rsidR="005552B0" w:rsidRPr="0087322C" w:rsidRDefault="005552B0" w:rsidP="005552B0">
      <w:pPr>
        <w:pStyle w:val="ListParagraph"/>
        <w:numPr>
          <w:ilvl w:val="0"/>
          <w:numId w:val="1"/>
        </w:numPr>
        <w:rPr>
          <w:rFonts w:ascii="Dubai" w:hAnsi="Dubai" w:cs="Dubai"/>
        </w:rPr>
      </w:pPr>
      <w:r w:rsidRPr="0087322C">
        <w:rPr>
          <w:rFonts w:ascii="Dubai" w:hAnsi="Dubai" w:cs="Dubai" w:hint="cs"/>
        </w:rPr>
        <w:t>Starting Date:</w:t>
      </w:r>
      <w:r w:rsidRPr="0087322C">
        <w:rPr>
          <w:rFonts w:ascii="Dubai" w:hAnsi="Dubai" w:cs="Dubai" w:hint="cs"/>
        </w:rPr>
        <w:tab/>
      </w:r>
      <w:r w:rsidRPr="0087322C">
        <w:rPr>
          <w:rFonts w:ascii="Dubai" w:hAnsi="Dubai" w:cs="Dubai" w:hint="cs"/>
          <w:color w:val="00B050"/>
        </w:rPr>
        <w:t>September 1</w:t>
      </w:r>
      <w:r w:rsidRPr="0087322C">
        <w:rPr>
          <w:rFonts w:ascii="Dubai" w:hAnsi="Dubai" w:cs="Dubai" w:hint="cs"/>
          <w:color w:val="00B050"/>
          <w:vertAlign w:val="superscript"/>
        </w:rPr>
        <w:t>st</w:t>
      </w:r>
      <w:r w:rsidRPr="0087322C">
        <w:rPr>
          <w:rFonts w:ascii="Dubai" w:hAnsi="Dubai" w:cs="Dubai" w:hint="cs"/>
          <w:color w:val="00B050"/>
        </w:rPr>
        <w:t>, 2022</w:t>
      </w:r>
    </w:p>
    <w:p w14:paraId="5DD299EA" w14:textId="36588E4C" w:rsidR="005552B0" w:rsidRPr="0087322C" w:rsidRDefault="005552B0" w:rsidP="005552B0">
      <w:pPr>
        <w:pStyle w:val="ListParagraph"/>
        <w:numPr>
          <w:ilvl w:val="0"/>
          <w:numId w:val="1"/>
        </w:numPr>
        <w:rPr>
          <w:rFonts w:ascii="Dubai" w:hAnsi="Dubai" w:cs="Dubai"/>
        </w:rPr>
      </w:pPr>
      <w:r w:rsidRPr="0087322C">
        <w:rPr>
          <w:rFonts w:ascii="Dubai" w:hAnsi="Dubai" w:cs="Dubai" w:hint="cs"/>
        </w:rPr>
        <w:t>Ending Date:</w:t>
      </w:r>
      <w:r w:rsidRPr="0087322C">
        <w:rPr>
          <w:rFonts w:ascii="Dubai" w:hAnsi="Dubai" w:cs="Dubai" w:hint="cs"/>
        </w:rPr>
        <w:tab/>
      </w:r>
      <w:r w:rsidRPr="0087322C">
        <w:rPr>
          <w:rFonts w:ascii="Dubai" w:hAnsi="Dubai" w:cs="Dubai" w:hint="cs"/>
          <w:color w:val="C00000"/>
        </w:rPr>
        <w:t>November 30</w:t>
      </w:r>
      <w:r w:rsidRPr="0087322C">
        <w:rPr>
          <w:rFonts w:ascii="Dubai" w:hAnsi="Dubai" w:cs="Dubai" w:hint="cs"/>
          <w:color w:val="C00000"/>
          <w:vertAlign w:val="superscript"/>
        </w:rPr>
        <w:t>th</w:t>
      </w:r>
      <w:r w:rsidRPr="0087322C">
        <w:rPr>
          <w:rFonts w:ascii="Dubai" w:hAnsi="Dubai" w:cs="Dubai" w:hint="cs"/>
          <w:color w:val="C00000"/>
        </w:rPr>
        <w:t>, 2022</w:t>
      </w:r>
    </w:p>
    <w:p w14:paraId="421AD11C" w14:textId="6EDCC87B" w:rsidR="00280521" w:rsidRPr="0087322C" w:rsidRDefault="00355690">
      <w:pPr>
        <w:rPr>
          <w:rFonts w:ascii="Dubai" w:hAnsi="Dubai" w:cs="Dubai"/>
          <w:b/>
          <w:bCs/>
          <w:sz w:val="28"/>
          <w:szCs w:val="28"/>
        </w:rPr>
      </w:pPr>
      <w:r w:rsidRPr="0087322C">
        <w:rPr>
          <w:rFonts w:ascii="Dubai" w:hAnsi="Dubai" w:cs="Dubai" w:hint="cs"/>
          <w:b/>
          <w:bCs/>
          <w:sz w:val="28"/>
          <w:szCs w:val="28"/>
        </w:rPr>
        <w:t>POINT SYSTEM STRUCTURE:</w:t>
      </w:r>
    </w:p>
    <w:p w14:paraId="2704159D" w14:textId="613FD96A" w:rsidR="00355690" w:rsidRPr="0087322C" w:rsidRDefault="00355690" w:rsidP="00C458BA">
      <w:pPr>
        <w:pStyle w:val="ListParagraph"/>
        <w:numPr>
          <w:ilvl w:val="0"/>
          <w:numId w:val="1"/>
        </w:numPr>
        <w:rPr>
          <w:rFonts w:ascii="Dubai" w:hAnsi="Dubai" w:cs="Dubai"/>
          <w:b/>
          <w:bCs/>
        </w:rPr>
      </w:pPr>
      <w:r w:rsidRPr="0087322C">
        <w:rPr>
          <w:rFonts w:ascii="Dubai" w:hAnsi="Dubai" w:cs="Dubai" w:hint="cs"/>
        </w:rPr>
        <w:t>Individual Boo</w:t>
      </w:r>
      <w:r w:rsidR="004624ED" w:rsidRPr="0087322C">
        <w:rPr>
          <w:rFonts w:ascii="Dubai" w:hAnsi="Dubai" w:cs="Dubai" w:hint="cs"/>
        </w:rPr>
        <w:t>k</w:t>
      </w:r>
      <w:r w:rsidR="00232BD5" w:rsidRPr="0087322C">
        <w:rPr>
          <w:rFonts w:ascii="Dubai" w:hAnsi="Dubai" w:cs="Dubai" w:hint="cs"/>
        </w:rPr>
        <w:tab/>
      </w:r>
      <w:r w:rsidR="00C458BA" w:rsidRPr="0087322C">
        <w:rPr>
          <w:rFonts w:ascii="Dubai" w:hAnsi="Dubai" w:cs="Dubai" w:hint="cs"/>
        </w:rPr>
        <w:tab/>
      </w:r>
      <w:r w:rsidR="00C458BA" w:rsidRPr="0087322C">
        <w:rPr>
          <w:rFonts w:ascii="Dubai" w:hAnsi="Dubai" w:cs="Dubai" w:hint="cs"/>
        </w:rPr>
        <w:tab/>
      </w:r>
      <w:r w:rsidR="00C458BA" w:rsidRPr="0087322C">
        <w:rPr>
          <w:rFonts w:ascii="Dubai" w:hAnsi="Dubai" w:cs="Dubai" w:hint="cs"/>
        </w:rPr>
        <w:tab/>
      </w:r>
      <w:r w:rsidR="00C458BA" w:rsidRPr="0087322C">
        <w:rPr>
          <w:rFonts w:ascii="Dubai" w:hAnsi="Dubai" w:cs="Dubai" w:hint="cs"/>
        </w:rPr>
        <w:tab/>
      </w:r>
      <w:r w:rsidR="00C458BA" w:rsidRPr="0087322C">
        <w:rPr>
          <w:rFonts w:ascii="Dubai" w:hAnsi="Dubai" w:cs="Dubai" w:hint="cs"/>
        </w:rPr>
        <w:tab/>
      </w:r>
      <w:r w:rsidR="00C458BA" w:rsidRPr="0087322C">
        <w:rPr>
          <w:rFonts w:ascii="Dubai" w:hAnsi="Dubai" w:cs="Dubai" w:hint="cs"/>
        </w:rPr>
        <w:tab/>
      </w:r>
      <w:r w:rsidR="00C458BA" w:rsidRPr="0087322C">
        <w:rPr>
          <w:rFonts w:ascii="Dubai" w:hAnsi="Dubai" w:cs="Dubai" w:hint="cs"/>
        </w:rPr>
        <w:tab/>
      </w:r>
      <w:r w:rsidR="00C458BA" w:rsidRPr="0087322C">
        <w:rPr>
          <w:rFonts w:ascii="Dubai" w:hAnsi="Dubai" w:cs="Dubai" w:hint="cs"/>
        </w:rPr>
        <w:tab/>
      </w:r>
      <w:r w:rsidR="00C458BA" w:rsidRPr="0087322C">
        <w:rPr>
          <w:rFonts w:ascii="Dubai" w:hAnsi="Dubai" w:cs="Dubai" w:hint="cs"/>
        </w:rPr>
        <w:tab/>
      </w:r>
      <w:r w:rsidR="00232BD5" w:rsidRPr="0087322C">
        <w:rPr>
          <w:rFonts w:ascii="Dubai" w:hAnsi="Dubai" w:cs="Dubai" w:hint="cs"/>
        </w:rPr>
        <w:t>1 pt.</w:t>
      </w:r>
    </w:p>
    <w:p w14:paraId="040A5251" w14:textId="5C91276B" w:rsidR="00232BD5" w:rsidRPr="0087322C" w:rsidRDefault="00232BD5" w:rsidP="00232BD5">
      <w:pPr>
        <w:pStyle w:val="ListParagraph"/>
        <w:numPr>
          <w:ilvl w:val="0"/>
          <w:numId w:val="1"/>
        </w:numPr>
        <w:rPr>
          <w:rFonts w:ascii="Dubai" w:hAnsi="Dubai" w:cs="Dubai"/>
          <w:b/>
          <w:bCs/>
        </w:rPr>
      </w:pPr>
      <w:r w:rsidRPr="0087322C">
        <w:rPr>
          <w:rFonts w:ascii="Dubai" w:hAnsi="Dubai" w:cs="Dubai" w:hint="cs"/>
        </w:rPr>
        <w:t xml:space="preserve">Every 100 Books </w:t>
      </w:r>
      <w:r w:rsidR="00431DBC" w:rsidRPr="0087322C">
        <w:rPr>
          <w:rFonts w:ascii="Dubai" w:hAnsi="Dubai" w:cs="Dubai" w:hint="cs"/>
        </w:rPr>
        <w:t>C</w:t>
      </w:r>
      <w:r w:rsidRPr="0087322C">
        <w:rPr>
          <w:rFonts w:ascii="Dubai" w:hAnsi="Dubai" w:cs="Dubai" w:hint="cs"/>
        </w:rPr>
        <w:t>ollected</w:t>
      </w:r>
      <w:r w:rsidR="00C458BA" w:rsidRPr="0087322C">
        <w:rPr>
          <w:rFonts w:ascii="Dubai" w:hAnsi="Dubai" w:cs="Dubai" w:hint="cs"/>
        </w:rPr>
        <w:tab/>
      </w:r>
      <w:r w:rsidR="00C458BA" w:rsidRPr="0087322C">
        <w:rPr>
          <w:rFonts w:ascii="Dubai" w:hAnsi="Dubai" w:cs="Dubai" w:hint="cs"/>
        </w:rPr>
        <w:tab/>
      </w:r>
      <w:r w:rsidR="00C458BA" w:rsidRPr="0087322C">
        <w:rPr>
          <w:rFonts w:ascii="Dubai" w:hAnsi="Dubai" w:cs="Dubai" w:hint="cs"/>
        </w:rPr>
        <w:tab/>
      </w:r>
      <w:r w:rsidR="00C458BA" w:rsidRPr="0087322C">
        <w:rPr>
          <w:rFonts w:ascii="Dubai" w:hAnsi="Dubai" w:cs="Dubai" w:hint="cs"/>
        </w:rPr>
        <w:tab/>
      </w:r>
      <w:r w:rsidR="00C458BA" w:rsidRPr="0087322C">
        <w:rPr>
          <w:rFonts w:ascii="Dubai" w:hAnsi="Dubai" w:cs="Dubai" w:hint="cs"/>
        </w:rPr>
        <w:tab/>
      </w:r>
      <w:r w:rsidR="00C458BA" w:rsidRPr="0087322C">
        <w:rPr>
          <w:rFonts w:ascii="Dubai" w:hAnsi="Dubai" w:cs="Dubai" w:hint="cs"/>
        </w:rPr>
        <w:tab/>
      </w:r>
      <w:r w:rsidR="00C458BA" w:rsidRPr="0087322C">
        <w:rPr>
          <w:rFonts w:ascii="Dubai" w:hAnsi="Dubai" w:cs="Dubai" w:hint="cs"/>
        </w:rPr>
        <w:tab/>
      </w:r>
      <w:r w:rsidR="00C458BA" w:rsidRPr="0087322C">
        <w:rPr>
          <w:rFonts w:ascii="Dubai" w:hAnsi="Dubai" w:cs="Dubai" w:hint="cs"/>
        </w:rPr>
        <w:tab/>
        <w:t>10 pts.</w:t>
      </w:r>
    </w:p>
    <w:p w14:paraId="24324E1E" w14:textId="3E3F15DE" w:rsidR="00905079" w:rsidRPr="0087322C" w:rsidRDefault="00905079" w:rsidP="00905079">
      <w:pPr>
        <w:pStyle w:val="ListParagraph"/>
        <w:numPr>
          <w:ilvl w:val="1"/>
          <w:numId w:val="1"/>
        </w:numPr>
        <w:rPr>
          <w:rFonts w:ascii="Dubai" w:hAnsi="Dubai" w:cs="Dubai"/>
          <w:sz w:val="16"/>
          <w:szCs w:val="16"/>
        </w:rPr>
      </w:pPr>
      <w:r w:rsidRPr="0087322C">
        <w:rPr>
          <w:rFonts w:ascii="Dubai" w:hAnsi="Dubai" w:cs="Dubai" w:hint="cs"/>
          <w:sz w:val="16"/>
          <w:szCs w:val="16"/>
        </w:rPr>
        <w:t xml:space="preserve">For every 100 books collected by the CEO, an additional 10 points will be assigned </w:t>
      </w:r>
      <w:r w:rsidR="00431DBC" w:rsidRPr="0087322C">
        <w:rPr>
          <w:rFonts w:ascii="Dubai" w:hAnsi="Dubai" w:cs="Dubai" w:hint="cs"/>
          <w:sz w:val="16"/>
          <w:szCs w:val="16"/>
        </w:rPr>
        <w:t>to that county.</w:t>
      </w:r>
    </w:p>
    <w:p w14:paraId="095FB020" w14:textId="1536BF1E" w:rsidR="00C458BA" w:rsidRPr="0087322C" w:rsidRDefault="00C458BA" w:rsidP="00232BD5">
      <w:pPr>
        <w:pStyle w:val="ListParagraph"/>
        <w:numPr>
          <w:ilvl w:val="0"/>
          <w:numId w:val="1"/>
        </w:numPr>
        <w:rPr>
          <w:rFonts w:ascii="Dubai" w:hAnsi="Dubai" w:cs="Dubai"/>
          <w:b/>
          <w:bCs/>
        </w:rPr>
      </w:pPr>
      <w:r w:rsidRPr="0087322C">
        <w:rPr>
          <w:rFonts w:ascii="Dubai" w:hAnsi="Dubai" w:cs="Dubai" w:hint="cs"/>
        </w:rPr>
        <w:t>Book Reading Event</w:t>
      </w:r>
      <w:r w:rsidRPr="0087322C">
        <w:rPr>
          <w:rFonts w:ascii="Dubai" w:hAnsi="Dubai" w:cs="Dubai" w:hint="cs"/>
        </w:rPr>
        <w:tab/>
      </w:r>
      <w:r w:rsidRPr="0087322C">
        <w:rPr>
          <w:rFonts w:ascii="Dubai" w:hAnsi="Dubai" w:cs="Dubai" w:hint="cs"/>
        </w:rPr>
        <w:tab/>
      </w:r>
      <w:r w:rsidRPr="0087322C">
        <w:rPr>
          <w:rFonts w:ascii="Dubai" w:hAnsi="Dubai" w:cs="Dubai" w:hint="cs"/>
        </w:rPr>
        <w:tab/>
      </w:r>
      <w:r w:rsidRPr="0087322C">
        <w:rPr>
          <w:rFonts w:ascii="Dubai" w:hAnsi="Dubai" w:cs="Dubai" w:hint="cs"/>
        </w:rPr>
        <w:tab/>
      </w:r>
      <w:r w:rsidRPr="0087322C">
        <w:rPr>
          <w:rFonts w:ascii="Dubai" w:hAnsi="Dubai" w:cs="Dubai" w:hint="cs"/>
        </w:rPr>
        <w:tab/>
      </w:r>
      <w:r w:rsidRPr="0087322C">
        <w:rPr>
          <w:rFonts w:ascii="Dubai" w:hAnsi="Dubai" w:cs="Dubai" w:hint="cs"/>
        </w:rPr>
        <w:tab/>
      </w:r>
      <w:r w:rsidRPr="0087322C">
        <w:rPr>
          <w:rFonts w:ascii="Dubai" w:hAnsi="Dubai" w:cs="Dubai" w:hint="cs"/>
        </w:rPr>
        <w:tab/>
      </w:r>
      <w:r w:rsidRPr="0087322C">
        <w:rPr>
          <w:rFonts w:ascii="Dubai" w:hAnsi="Dubai" w:cs="Dubai" w:hint="cs"/>
        </w:rPr>
        <w:tab/>
      </w:r>
      <w:r w:rsidRPr="0087322C">
        <w:rPr>
          <w:rFonts w:ascii="Dubai" w:hAnsi="Dubai" w:cs="Dubai" w:hint="cs"/>
        </w:rPr>
        <w:tab/>
        <w:t>25 pts.</w:t>
      </w:r>
    </w:p>
    <w:p w14:paraId="704E90BA" w14:textId="3CF37AE7" w:rsidR="00431DBC" w:rsidRPr="0087322C" w:rsidRDefault="00431DBC" w:rsidP="00431DBC">
      <w:pPr>
        <w:pStyle w:val="ListParagraph"/>
        <w:numPr>
          <w:ilvl w:val="1"/>
          <w:numId w:val="1"/>
        </w:numPr>
        <w:rPr>
          <w:rFonts w:ascii="Dubai" w:hAnsi="Dubai" w:cs="Dubai"/>
          <w:sz w:val="16"/>
          <w:szCs w:val="16"/>
        </w:rPr>
      </w:pPr>
      <w:r w:rsidRPr="0087322C">
        <w:rPr>
          <w:rFonts w:ascii="Dubai" w:hAnsi="Dubai" w:cs="Dubai" w:hint="cs"/>
          <w:sz w:val="16"/>
          <w:szCs w:val="16"/>
        </w:rPr>
        <w:t>For every book reading event that takes place in association with the CEO, an additional 25 points will be assigned to that county.</w:t>
      </w:r>
    </w:p>
    <w:p w14:paraId="3F348588" w14:textId="2823F69A" w:rsidR="00C458BA" w:rsidRPr="0087322C" w:rsidRDefault="00C458BA" w:rsidP="00232BD5">
      <w:pPr>
        <w:pStyle w:val="ListParagraph"/>
        <w:numPr>
          <w:ilvl w:val="0"/>
          <w:numId w:val="1"/>
        </w:numPr>
        <w:rPr>
          <w:rFonts w:ascii="Dubai" w:hAnsi="Dubai" w:cs="Dubai"/>
          <w:b/>
          <w:bCs/>
        </w:rPr>
      </w:pPr>
      <w:r w:rsidRPr="0087322C">
        <w:rPr>
          <w:rFonts w:ascii="Dubai" w:hAnsi="Dubai" w:cs="Dubai" w:hint="cs"/>
        </w:rPr>
        <w:t>Working w/ Storybridge Event</w:t>
      </w:r>
      <w:r w:rsidRPr="0087322C">
        <w:rPr>
          <w:rFonts w:ascii="Dubai" w:hAnsi="Dubai" w:cs="Dubai" w:hint="cs"/>
        </w:rPr>
        <w:tab/>
      </w:r>
      <w:r w:rsidRPr="0087322C">
        <w:rPr>
          <w:rFonts w:ascii="Dubai" w:hAnsi="Dubai" w:cs="Dubai" w:hint="cs"/>
        </w:rPr>
        <w:tab/>
      </w:r>
      <w:r w:rsidRPr="0087322C">
        <w:rPr>
          <w:rFonts w:ascii="Dubai" w:hAnsi="Dubai" w:cs="Dubai" w:hint="cs"/>
        </w:rPr>
        <w:tab/>
      </w:r>
      <w:r w:rsidRPr="0087322C">
        <w:rPr>
          <w:rFonts w:ascii="Dubai" w:hAnsi="Dubai" w:cs="Dubai" w:hint="cs"/>
        </w:rPr>
        <w:tab/>
      </w:r>
      <w:r w:rsidRPr="0087322C">
        <w:rPr>
          <w:rFonts w:ascii="Dubai" w:hAnsi="Dubai" w:cs="Dubai" w:hint="cs"/>
        </w:rPr>
        <w:tab/>
      </w:r>
      <w:r w:rsidRPr="0087322C">
        <w:rPr>
          <w:rFonts w:ascii="Dubai" w:hAnsi="Dubai" w:cs="Dubai" w:hint="cs"/>
        </w:rPr>
        <w:tab/>
      </w:r>
      <w:r w:rsidRPr="0087322C">
        <w:rPr>
          <w:rFonts w:ascii="Dubai" w:hAnsi="Dubai" w:cs="Dubai" w:hint="cs"/>
        </w:rPr>
        <w:tab/>
      </w:r>
      <w:r w:rsidRPr="0087322C">
        <w:rPr>
          <w:rFonts w:ascii="Dubai" w:hAnsi="Dubai" w:cs="Dubai" w:hint="cs"/>
        </w:rPr>
        <w:tab/>
        <w:t>25 pts.</w:t>
      </w:r>
    </w:p>
    <w:p w14:paraId="06B82B92" w14:textId="0B4775B9" w:rsidR="00431DBC" w:rsidRPr="0087322C" w:rsidRDefault="00431DBC" w:rsidP="00431DBC">
      <w:pPr>
        <w:pStyle w:val="ListParagraph"/>
        <w:numPr>
          <w:ilvl w:val="1"/>
          <w:numId w:val="1"/>
        </w:numPr>
        <w:rPr>
          <w:rFonts w:ascii="Dubai" w:hAnsi="Dubai" w:cs="Dubai"/>
          <w:sz w:val="16"/>
          <w:szCs w:val="16"/>
        </w:rPr>
      </w:pPr>
      <w:r w:rsidRPr="0087322C">
        <w:rPr>
          <w:rFonts w:ascii="Dubai" w:hAnsi="Dubai" w:cs="Dubai" w:hint="cs"/>
          <w:sz w:val="16"/>
          <w:szCs w:val="16"/>
        </w:rPr>
        <w:t>For every Storybridge event that a CEO cooperates with, an additional 25 points will be assigned to that county.</w:t>
      </w:r>
    </w:p>
    <w:p w14:paraId="181B6ACC" w14:textId="4F7C006A" w:rsidR="00355690" w:rsidRPr="0087322C" w:rsidRDefault="00C458BA" w:rsidP="00C458BA">
      <w:pPr>
        <w:pStyle w:val="ListParagraph"/>
        <w:numPr>
          <w:ilvl w:val="0"/>
          <w:numId w:val="1"/>
        </w:numPr>
        <w:rPr>
          <w:rFonts w:ascii="Dubai" w:hAnsi="Dubai" w:cs="Dubai"/>
          <w:b/>
          <w:bCs/>
        </w:rPr>
      </w:pPr>
      <w:r w:rsidRPr="0087322C">
        <w:rPr>
          <w:rFonts w:ascii="Dubai" w:hAnsi="Dubai" w:cs="Dubai" w:hint="cs"/>
        </w:rPr>
        <w:t>Build a Library Donation Box</w:t>
      </w:r>
      <w:r w:rsidRPr="0087322C">
        <w:rPr>
          <w:rFonts w:ascii="Dubai" w:hAnsi="Dubai" w:cs="Dubai" w:hint="cs"/>
        </w:rPr>
        <w:tab/>
      </w:r>
      <w:r w:rsidRPr="0087322C">
        <w:rPr>
          <w:rFonts w:ascii="Dubai" w:hAnsi="Dubai" w:cs="Dubai" w:hint="cs"/>
        </w:rPr>
        <w:tab/>
      </w:r>
      <w:r w:rsidRPr="0087322C">
        <w:rPr>
          <w:rFonts w:ascii="Dubai" w:hAnsi="Dubai" w:cs="Dubai" w:hint="cs"/>
        </w:rPr>
        <w:tab/>
      </w:r>
      <w:r w:rsidRPr="0087322C">
        <w:rPr>
          <w:rFonts w:ascii="Dubai" w:hAnsi="Dubai" w:cs="Dubai" w:hint="cs"/>
        </w:rPr>
        <w:tab/>
      </w:r>
      <w:r w:rsidRPr="0087322C">
        <w:rPr>
          <w:rFonts w:ascii="Dubai" w:hAnsi="Dubai" w:cs="Dubai" w:hint="cs"/>
        </w:rPr>
        <w:tab/>
      </w:r>
      <w:r w:rsidRPr="0087322C">
        <w:rPr>
          <w:rFonts w:ascii="Dubai" w:hAnsi="Dubai" w:cs="Dubai" w:hint="cs"/>
        </w:rPr>
        <w:tab/>
      </w:r>
      <w:r w:rsidRPr="0087322C">
        <w:rPr>
          <w:rFonts w:ascii="Dubai" w:hAnsi="Dubai" w:cs="Dubai" w:hint="cs"/>
        </w:rPr>
        <w:tab/>
      </w:r>
      <w:r w:rsidRPr="0087322C">
        <w:rPr>
          <w:rFonts w:ascii="Dubai" w:hAnsi="Dubai" w:cs="Dubai" w:hint="cs"/>
        </w:rPr>
        <w:tab/>
        <w:t>100 pts.</w:t>
      </w:r>
    </w:p>
    <w:p w14:paraId="090CEAB7" w14:textId="16DB0BE4" w:rsidR="00431DBC" w:rsidRPr="0087322C" w:rsidRDefault="00431DBC" w:rsidP="00431DBC">
      <w:pPr>
        <w:pStyle w:val="ListParagraph"/>
        <w:numPr>
          <w:ilvl w:val="1"/>
          <w:numId w:val="1"/>
        </w:numPr>
        <w:rPr>
          <w:rFonts w:ascii="Dubai" w:hAnsi="Dubai" w:cs="Dubai"/>
          <w:sz w:val="16"/>
          <w:szCs w:val="16"/>
        </w:rPr>
      </w:pPr>
      <w:r w:rsidRPr="0087322C">
        <w:rPr>
          <w:rFonts w:ascii="Dubai" w:hAnsi="Dubai" w:cs="Dubai" w:hint="cs"/>
          <w:sz w:val="16"/>
          <w:szCs w:val="16"/>
        </w:rPr>
        <w:t xml:space="preserve">For every library donation box </w:t>
      </w:r>
      <w:r w:rsidR="00C27B62" w:rsidRPr="0087322C">
        <w:rPr>
          <w:rFonts w:ascii="Dubai" w:hAnsi="Dubai" w:cs="Dubai" w:hint="cs"/>
          <w:sz w:val="16"/>
          <w:szCs w:val="16"/>
        </w:rPr>
        <w:t>built and established, and additional 100 points will be assigned to that county.</w:t>
      </w:r>
    </w:p>
    <w:p w14:paraId="7E0D7685" w14:textId="7486A3FF" w:rsidR="00B2700D" w:rsidRPr="0087322C" w:rsidRDefault="00B2700D" w:rsidP="00B2700D">
      <w:pPr>
        <w:rPr>
          <w:rFonts w:ascii="Dubai" w:hAnsi="Dubai" w:cs="Dubai"/>
          <w:b/>
          <w:bCs/>
          <w:sz w:val="28"/>
          <w:szCs w:val="28"/>
        </w:rPr>
      </w:pPr>
      <w:r w:rsidRPr="0087322C">
        <w:rPr>
          <w:rFonts w:ascii="Dubai" w:hAnsi="Dubai" w:cs="Dubai" w:hint="cs"/>
          <w:b/>
          <w:bCs/>
          <w:sz w:val="28"/>
          <w:szCs w:val="28"/>
        </w:rPr>
        <w:t>AWARDS</w:t>
      </w:r>
      <w:r w:rsidR="0007030B" w:rsidRPr="0087322C">
        <w:rPr>
          <w:rFonts w:ascii="Dubai" w:hAnsi="Dubai" w:cs="Dubai" w:hint="cs"/>
          <w:b/>
          <w:bCs/>
          <w:sz w:val="28"/>
          <w:szCs w:val="28"/>
        </w:rPr>
        <w:t>:</w:t>
      </w:r>
    </w:p>
    <w:p w14:paraId="58B39A6D" w14:textId="289085D1" w:rsidR="005F568A" w:rsidRPr="0087322C" w:rsidRDefault="003F75D5" w:rsidP="0007030B">
      <w:pPr>
        <w:pStyle w:val="ListParagraph"/>
        <w:numPr>
          <w:ilvl w:val="0"/>
          <w:numId w:val="1"/>
        </w:numPr>
        <w:tabs>
          <w:tab w:val="left" w:pos="720"/>
          <w:tab w:val="left" w:pos="1392"/>
        </w:tabs>
        <w:rPr>
          <w:rFonts w:ascii="Dubai" w:hAnsi="Dubai" w:cs="Dubai"/>
        </w:rPr>
      </w:pPr>
      <w:r w:rsidRPr="0087322C">
        <w:rPr>
          <w:rFonts w:ascii="Dubai" w:hAnsi="Dubai" w:cs="Dubai" w:hint="cs"/>
        </w:rPr>
        <w:t xml:space="preserve">The </w:t>
      </w:r>
      <w:r w:rsidR="005F568A" w:rsidRPr="0087322C">
        <w:rPr>
          <w:rFonts w:ascii="Dubai" w:hAnsi="Dubai" w:cs="Dubai" w:hint="cs"/>
        </w:rPr>
        <w:t xml:space="preserve">Traveling </w:t>
      </w:r>
      <w:r w:rsidRPr="0087322C">
        <w:rPr>
          <w:rFonts w:ascii="Dubai" w:hAnsi="Dubai" w:cs="Dubai" w:hint="cs"/>
        </w:rPr>
        <w:t xml:space="preserve">Tumbleweed </w:t>
      </w:r>
      <w:r w:rsidR="0071005E">
        <w:rPr>
          <w:rFonts w:ascii="Dubai" w:hAnsi="Dubai" w:cs="Dubai"/>
        </w:rPr>
        <w:t>Award (</w:t>
      </w:r>
      <w:r w:rsidR="005F568A" w:rsidRPr="0087322C">
        <w:rPr>
          <w:rFonts w:ascii="Dubai" w:hAnsi="Dubai" w:cs="Dubai" w:hint="cs"/>
        </w:rPr>
        <w:t>Plaque</w:t>
      </w:r>
      <w:r w:rsidR="0071005E">
        <w:rPr>
          <w:rFonts w:ascii="Dubai" w:hAnsi="Dubai" w:cs="Dubai"/>
        </w:rPr>
        <w:t>)</w:t>
      </w:r>
    </w:p>
    <w:p w14:paraId="4A8F3DE6" w14:textId="547B1213" w:rsidR="005F568A" w:rsidRPr="0087322C" w:rsidRDefault="005F568A" w:rsidP="005F568A">
      <w:pPr>
        <w:pStyle w:val="ListParagraph"/>
        <w:numPr>
          <w:ilvl w:val="1"/>
          <w:numId w:val="1"/>
        </w:numPr>
        <w:rPr>
          <w:rFonts w:ascii="Dubai" w:hAnsi="Dubai" w:cs="Dubai"/>
          <w:sz w:val="16"/>
          <w:szCs w:val="16"/>
        </w:rPr>
      </w:pPr>
      <w:r w:rsidRPr="0087322C">
        <w:rPr>
          <w:rFonts w:ascii="Dubai" w:hAnsi="Dubai" w:cs="Dubai" w:hint="cs"/>
          <w:sz w:val="16"/>
          <w:szCs w:val="16"/>
        </w:rPr>
        <w:t xml:space="preserve">A traveling plaque will be </w:t>
      </w:r>
      <w:r w:rsidR="00383E73" w:rsidRPr="0087322C">
        <w:rPr>
          <w:rFonts w:ascii="Dubai" w:hAnsi="Dubai" w:cs="Dubai"/>
          <w:sz w:val="16"/>
          <w:szCs w:val="16"/>
        </w:rPr>
        <w:t>established and</w:t>
      </w:r>
      <w:r w:rsidRPr="0087322C">
        <w:rPr>
          <w:rFonts w:ascii="Dubai" w:hAnsi="Dubai" w:cs="Dubai" w:hint="cs"/>
          <w:sz w:val="16"/>
          <w:szCs w:val="16"/>
        </w:rPr>
        <w:t xml:space="preserve"> will rotate throughout counties over the years.  The traveling plaque will be awarded to the county that wins the Pages of the Plains competition.  The traveling plaque will be awarded at the Winter Social on </w:t>
      </w:r>
      <w:r w:rsidR="006C744C" w:rsidRPr="0087322C">
        <w:rPr>
          <w:rFonts w:ascii="Dubai" w:hAnsi="Dubai" w:cs="Dubai" w:hint="cs"/>
          <w:sz w:val="16"/>
          <w:szCs w:val="16"/>
        </w:rPr>
        <w:t>December 10th.</w:t>
      </w:r>
    </w:p>
    <w:p w14:paraId="0A486EF6" w14:textId="546F1D73" w:rsidR="0007030B" w:rsidRPr="0087322C" w:rsidRDefault="003F75D5" w:rsidP="0007030B">
      <w:pPr>
        <w:pStyle w:val="ListParagraph"/>
        <w:numPr>
          <w:ilvl w:val="0"/>
          <w:numId w:val="1"/>
        </w:numPr>
        <w:tabs>
          <w:tab w:val="left" w:pos="720"/>
          <w:tab w:val="left" w:pos="1392"/>
        </w:tabs>
        <w:rPr>
          <w:rFonts w:ascii="Dubai" w:hAnsi="Dubai" w:cs="Dubai"/>
        </w:rPr>
      </w:pPr>
      <w:r w:rsidRPr="0087322C">
        <w:rPr>
          <w:rFonts w:ascii="Dubai" w:hAnsi="Dubai" w:cs="Dubai" w:hint="cs"/>
        </w:rPr>
        <w:t xml:space="preserve">The Winding Windmill </w:t>
      </w:r>
      <w:r w:rsidR="00585390">
        <w:rPr>
          <w:rFonts w:ascii="Dubai" w:hAnsi="Dubai" w:cs="Dubai"/>
        </w:rPr>
        <w:t>Award (</w:t>
      </w:r>
      <w:r w:rsidRPr="0087322C">
        <w:rPr>
          <w:rFonts w:ascii="Dubai" w:hAnsi="Dubai" w:cs="Dubai" w:hint="cs"/>
        </w:rPr>
        <w:t>Plaque</w:t>
      </w:r>
      <w:r w:rsidR="00585390">
        <w:rPr>
          <w:rFonts w:ascii="Dubai" w:hAnsi="Dubai" w:cs="Dubai"/>
        </w:rPr>
        <w:t>)</w:t>
      </w:r>
    </w:p>
    <w:p w14:paraId="4AEC37EA" w14:textId="5809F229" w:rsidR="006C744C" w:rsidRPr="0087322C" w:rsidRDefault="006C744C" w:rsidP="006C744C">
      <w:pPr>
        <w:pStyle w:val="ListParagraph"/>
        <w:numPr>
          <w:ilvl w:val="1"/>
          <w:numId w:val="1"/>
        </w:numPr>
        <w:rPr>
          <w:rFonts w:ascii="Dubai" w:hAnsi="Dubai" w:cs="Dubai"/>
          <w:sz w:val="16"/>
          <w:szCs w:val="16"/>
        </w:rPr>
      </w:pPr>
      <w:r w:rsidRPr="0087322C">
        <w:rPr>
          <w:rFonts w:ascii="Dubai" w:hAnsi="Dubai" w:cs="Dubai" w:hint="cs"/>
          <w:sz w:val="16"/>
          <w:szCs w:val="16"/>
        </w:rPr>
        <w:t>Once the traveling plaque leaves from county to another, the previously awarded county will receive a separate permanent plaque to be kept by the CEO.</w:t>
      </w:r>
    </w:p>
    <w:p w14:paraId="1703EC6D" w14:textId="47EBBD71" w:rsidR="0007030B" w:rsidRPr="0087322C" w:rsidRDefault="0007030B" w:rsidP="0007030B">
      <w:pPr>
        <w:rPr>
          <w:rFonts w:ascii="Dubai" w:hAnsi="Dubai" w:cs="Dubai"/>
          <w:b/>
          <w:bCs/>
          <w:sz w:val="28"/>
          <w:szCs w:val="28"/>
        </w:rPr>
      </w:pPr>
      <w:r w:rsidRPr="0087322C">
        <w:rPr>
          <w:rFonts w:ascii="Dubai" w:hAnsi="Dubai" w:cs="Dubai" w:hint="cs"/>
          <w:b/>
          <w:bCs/>
          <w:sz w:val="28"/>
          <w:szCs w:val="28"/>
        </w:rPr>
        <w:t>FIRE SIDE CHAT:</w:t>
      </w:r>
    </w:p>
    <w:p w14:paraId="5B462A22" w14:textId="58A28458" w:rsidR="0007030B" w:rsidRPr="0087322C" w:rsidRDefault="0007030B" w:rsidP="0087322C">
      <w:pPr>
        <w:pStyle w:val="ListParagraph"/>
        <w:numPr>
          <w:ilvl w:val="0"/>
          <w:numId w:val="1"/>
        </w:numPr>
        <w:rPr>
          <w:rFonts w:ascii="Dubai" w:hAnsi="Dubai" w:cs="Dubai"/>
          <w:b/>
          <w:bCs/>
        </w:rPr>
      </w:pPr>
      <w:r w:rsidRPr="0087322C">
        <w:rPr>
          <w:rFonts w:ascii="Dubai" w:hAnsi="Dubai" w:cs="Dubai" w:hint="cs"/>
        </w:rPr>
        <w:t>During the month of December leading up to December 25</w:t>
      </w:r>
      <w:r w:rsidRPr="0087322C">
        <w:rPr>
          <w:rFonts w:ascii="Dubai" w:hAnsi="Dubai" w:cs="Dubai" w:hint="cs"/>
          <w:vertAlign w:val="superscript"/>
        </w:rPr>
        <w:t>th</w:t>
      </w:r>
      <w:r w:rsidRPr="0087322C">
        <w:rPr>
          <w:rFonts w:ascii="Dubai" w:hAnsi="Dubai" w:cs="Dubai" w:hint="cs"/>
        </w:rPr>
        <w:t>, officers will rotate out with filming and reading children’s books from the Pages of the Plains Project to be uploaded to the social media platforms.</w:t>
      </w:r>
    </w:p>
    <w:sectPr w:rsidR="0007030B" w:rsidRPr="0087322C" w:rsidSect="00157058">
      <w:type w:val="continuous"/>
      <w:pgSz w:w="12240" w:h="15840"/>
      <w:pgMar w:top="1440" w:right="1008" w:bottom="1440" w:left="100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7120F" w14:textId="77777777" w:rsidR="00BB511B" w:rsidRDefault="00BB511B" w:rsidP="00280521">
      <w:r>
        <w:separator/>
      </w:r>
    </w:p>
  </w:endnote>
  <w:endnote w:type="continuationSeparator" w:id="0">
    <w:p w14:paraId="641B80EB" w14:textId="77777777" w:rsidR="00BB511B" w:rsidRDefault="00BB511B" w:rsidP="00280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Dubai">
    <w:panose1 w:val="020B0503030403030204"/>
    <w:charset w:val="B2"/>
    <w:family w:val="swiss"/>
    <w:pitch w:val="variable"/>
    <w:sig w:usb0="80002067" w:usb1="80000000" w:usb2="00000008" w:usb3="00000000" w:csb0="00000041" w:csb1="00000000"/>
  </w:font>
  <w:font w:name="ACADEMY ENGRAVED LET PLAIN:1.0">
    <w:panose1 w:val="02000000000000000000"/>
    <w:charset w:val="00"/>
    <w:family w:val="auto"/>
    <w:pitch w:val="variable"/>
    <w:sig w:usb0="8000007F" w:usb1="4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7847C" w14:textId="3605F446" w:rsidR="003E6995" w:rsidRPr="003E6995" w:rsidRDefault="003E6995" w:rsidP="003E6995">
    <w:pPr>
      <w:pStyle w:val="Footer"/>
      <w:jc w:val="center"/>
      <w:rPr>
        <w:rFonts w:ascii="ACADEMY ENGRAVED LET PLAIN:1.0" w:hAnsi="ACADEMY ENGRAVED LET PLAIN:1.0"/>
        <w:sz w:val="40"/>
        <w:szCs w:val="40"/>
      </w:rPr>
    </w:pPr>
    <w:r w:rsidRPr="003E6995">
      <w:rPr>
        <w:rFonts w:ascii="ACADEMY ENGRAVED LET PLAIN:1.0" w:hAnsi="ACADEMY ENGRAVED LET PLAIN:1.0"/>
        <w:sz w:val="40"/>
        <w:szCs w:val="40"/>
      </w:rPr>
      <w:t xml:space="preserve">PRESENTED BY THE </w:t>
    </w:r>
    <w:r w:rsidRPr="003E6995">
      <w:rPr>
        <w:rFonts w:ascii="ACADEMY ENGRAVED LET PLAIN:1.0" w:hAnsi="ACADEMY ENGRAVED LET PLAIN:1.0"/>
        <w:color w:val="299B68"/>
        <w:sz w:val="40"/>
        <w:szCs w:val="40"/>
      </w:rPr>
      <w:t>DISTRICT 1 4-H COUNCIL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68788" w14:textId="77777777" w:rsidR="00BB511B" w:rsidRDefault="00BB511B" w:rsidP="00280521">
      <w:r>
        <w:separator/>
      </w:r>
    </w:p>
  </w:footnote>
  <w:footnote w:type="continuationSeparator" w:id="0">
    <w:p w14:paraId="4C405CA4" w14:textId="77777777" w:rsidR="00BB511B" w:rsidRDefault="00BB511B" w:rsidP="002805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BAD0F" w14:textId="45B4E78E" w:rsidR="00280521" w:rsidRPr="00280521" w:rsidRDefault="00280521" w:rsidP="00280521">
    <w:pPr>
      <w:pStyle w:val="Header"/>
      <w:spacing w:line="276" w:lineRule="auto"/>
      <w:jc w:val="right"/>
      <w:rPr>
        <w:color w:val="BF8F00" w:themeColor="accent4" w:themeShade="BF"/>
        <w:sz w:val="28"/>
        <w:szCs w:val="28"/>
      </w:rPr>
    </w:pPr>
    <w:r w:rsidRPr="00427E3B">
      <w:rPr>
        <w:noProof/>
        <w:color w:val="BF8F00" w:themeColor="accent4" w:themeShade="BF"/>
      </w:rPr>
      <w:drawing>
        <wp:anchor distT="0" distB="0" distL="114300" distR="114300" simplePos="0" relativeHeight="251658240" behindDoc="0" locked="0" layoutInCell="1" allowOverlap="1" wp14:anchorId="482406A8" wp14:editId="5C714B60">
          <wp:simplePos x="0" y="0"/>
          <wp:positionH relativeFrom="column">
            <wp:posOffset>-63627</wp:posOffset>
          </wp:positionH>
          <wp:positionV relativeFrom="paragraph">
            <wp:posOffset>-294005</wp:posOffset>
          </wp:positionV>
          <wp:extent cx="1106424" cy="832104"/>
          <wp:effectExtent l="0" t="0" r="0" b="6350"/>
          <wp:wrapNone/>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06424" cy="832104"/>
                  </a:xfrm>
                  <a:prstGeom prst="rect">
                    <a:avLst/>
                  </a:prstGeom>
                </pic:spPr>
              </pic:pic>
            </a:graphicData>
          </a:graphic>
          <wp14:sizeRelH relativeFrom="margin">
            <wp14:pctWidth>0</wp14:pctWidth>
          </wp14:sizeRelH>
          <wp14:sizeRelV relativeFrom="margin">
            <wp14:pctHeight>0</wp14:pctHeight>
          </wp14:sizeRelV>
        </wp:anchor>
      </w:drawing>
    </w:r>
    <w:r w:rsidRPr="00427E3B">
      <w:rPr>
        <w:rFonts w:ascii="ACADEMY ENGRAVED LET PLAIN:1.0" w:hAnsi="ACADEMY ENGRAVED LET PLAIN:1.0"/>
        <w:b/>
        <w:bCs/>
        <w:color w:val="BF8F00" w:themeColor="accent4" w:themeShade="BF"/>
        <w:sz w:val="72"/>
        <w:szCs w:val="72"/>
      </w:rPr>
      <w:t>PAGES OF THE PLAINS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9C7736"/>
    <w:multiLevelType w:val="hybridMultilevel"/>
    <w:tmpl w:val="F6164C2C"/>
    <w:lvl w:ilvl="0" w:tplc="8ADA43F8">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986306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521"/>
    <w:rsid w:val="0007030B"/>
    <w:rsid w:val="00157058"/>
    <w:rsid w:val="00232BD5"/>
    <w:rsid w:val="00280521"/>
    <w:rsid w:val="003353EC"/>
    <w:rsid w:val="00355690"/>
    <w:rsid w:val="00383E73"/>
    <w:rsid w:val="003E6995"/>
    <w:rsid w:val="003F75D5"/>
    <w:rsid w:val="00427E3B"/>
    <w:rsid w:val="00431DBC"/>
    <w:rsid w:val="004624ED"/>
    <w:rsid w:val="005552B0"/>
    <w:rsid w:val="00585390"/>
    <w:rsid w:val="005F568A"/>
    <w:rsid w:val="006365B2"/>
    <w:rsid w:val="006C744C"/>
    <w:rsid w:val="0071005E"/>
    <w:rsid w:val="00814F5C"/>
    <w:rsid w:val="0087322C"/>
    <w:rsid w:val="00905079"/>
    <w:rsid w:val="00A80B26"/>
    <w:rsid w:val="00B2700D"/>
    <w:rsid w:val="00BB511B"/>
    <w:rsid w:val="00C127E2"/>
    <w:rsid w:val="00C27B62"/>
    <w:rsid w:val="00C44207"/>
    <w:rsid w:val="00C458BA"/>
    <w:rsid w:val="00C564A9"/>
    <w:rsid w:val="00D16E73"/>
    <w:rsid w:val="00D711C3"/>
    <w:rsid w:val="00E05F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8FB59D"/>
  <w15:chartTrackingRefBased/>
  <w15:docId w15:val="{07C84765-BF54-E94C-971D-53C40848A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521"/>
    <w:pPr>
      <w:tabs>
        <w:tab w:val="center" w:pos="4680"/>
        <w:tab w:val="right" w:pos="9360"/>
      </w:tabs>
    </w:pPr>
  </w:style>
  <w:style w:type="character" w:customStyle="1" w:styleId="HeaderChar">
    <w:name w:val="Header Char"/>
    <w:basedOn w:val="DefaultParagraphFont"/>
    <w:link w:val="Header"/>
    <w:uiPriority w:val="99"/>
    <w:rsid w:val="00280521"/>
  </w:style>
  <w:style w:type="paragraph" w:styleId="Footer">
    <w:name w:val="footer"/>
    <w:basedOn w:val="Normal"/>
    <w:link w:val="FooterChar"/>
    <w:uiPriority w:val="99"/>
    <w:unhideWhenUsed/>
    <w:rsid w:val="00280521"/>
    <w:pPr>
      <w:tabs>
        <w:tab w:val="center" w:pos="4680"/>
        <w:tab w:val="right" w:pos="9360"/>
      </w:tabs>
    </w:pPr>
  </w:style>
  <w:style w:type="character" w:customStyle="1" w:styleId="FooterChar">
    <w:name w:val="Footer Char"/>
    <w:basedOn w:val="DefaultParagraphFont"/>
    <w:link w:val="Footer"/>
    <w:uiPriority w:val="99"/>
    <w:rsid w:val="00280521"/>
  </w:style>
  <w:style w:type="paragraph" w:styleId="ListParagraph">
    <w:name w:val="List Paragraph"/>
    <w:basedOn w:val="Normal"/>
    <w:uiPriority w:val="34"/>
    <w:qFormat/>
    <w:rsid w:val="005552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1</Pages>
  <Words>263</Words>
  <Characters>1503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Lawrence, Ty</dc:creator>
  <cp:keywords/>
  <dc:description/>
  <cp:lastModifiedBy>Lawrence, Ty</cp:lastModifiedBy>
  <cp:revision>18</cp:revision>
  <dcterms:created xsi:type="dcterms:W3CDTF">2022-08-27T14:47:00Z</dcterms:created>
  <dcterms:modified xsi:type="dcterms:W3CDTF">2022-08-31T16:31:00Z</dcterms:modified>
</cp:coreProperties>
</file>